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4A6B" w:rsidRDefault="00000000">
      <w:pPr>
        <w:spacing w:after="0" w:line="240" w:lineRule="auto"/>
        <w:ind w:left="720"/>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624A6B" w:rsidRDefault="00000000">
      <w:pPr>
        <w:spacing w:after="0" w:line="240" w:lineRule="auto"/>
        <w:ind w:left="720"/>
        <w:rPr>
          <w:rFonts w:ascii="Georgia" w:eastAsia="Georgia" w:hAnsi="Georgia" w:cs="Georgia"/>
          <w:sz w:val="30"/>
          <w:szCs w:val="30"/>
        </w:rPr>
      </w:pPr>
      <w:r>
        <w:rPr>
          <w:rFonts w:ascii="Georgia" w:eastAsia="Georgia" w:hAnsi="Georgia" w:cs="Georgia"/>
          <w:sz w:val="30"/>
          <w:szCs w:val="30"/>
        </w:rPr>
        <w:t>7th Sunday of Pentecost | July 16, 2023</w:t>
      </w:r>
    </w:p>
    <w:p w14:paraId="00000003" w14:textId="77777777" w:rsidR="00624A6B" w:rsidRDefault="00624A6B">
      <w:pPr>
        <w:spacing w:after="0" w:line="240" w:lineRule="auto"/>
        <w:ind w:left="720"/>
        <w:rPr>
          <w:b/>
          <w:sz w:val="32"/>
          <w:szCs w:val="32"/>
        </w:rPr>
      </w:pPr>
    </w:p>
    <w:p w14:paraId="00000004" w14:textId="77777777" w:rsidR="00624A6B" w:rsidRDefault="00000000">
      <w:pPr>
        <w:spacing w:after="0" w:line="240" w:lineRule="auto"/>
        <w:ind w:left="720"/>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624A6B" w:rsidRDefault="00624A6B">
      <w:pPr>
        <w:spacing w:after="0" w:line="240" w:lineRule="auto"/>
        <w:ind w:left="720"/>
        <w:rPr>
          <w:b/>
          <w:i/>
          <w:sz w:val="32"/>
          <w:szCs w:val="32"/>
        </w:rPr>
      </w:pPr>
    </w:p>
    <w:p w14:paraId="00000006" w14:textId="77777777" w:rsidR="00624A6B" w:rsidRDefault="00000000">
      <w:pPr>
        <w:spacing w:after="0" w:line="240" w:lineRule="auto"/>
        <w:ind w:left="720"/>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624A6B"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 xml:space="preserve">Sunday, July 16th  </w:t>
      </w:r>
    </w:p>
    <w:p w14:paraId="00000008" w14:textId="77777777" w:rsidR="00624A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9:30 a.m. Worship Service of the Word</w:t>
      </w:r>
    </w:p>
    <w:p w14:paraId="00000009" w14:textId="77777777" w:rsidR="00624A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624A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10:45 a.m. Semi-Annual Meeting - Luther Hall</w:t>
      </w:r>
    </w:p>
    <w:p w14:paraId="0000000B" w14:textId="77777777" w:rsidR="00624A6B" w:rsidRDefault="00624A6B">
      <w:pPr>
        <w:spacing w:after="0" w:line="240" w:lineRule="auto"/>
        <w:ind w:left="720"/>
        <w:rPr>
          <w:rFonts w:ascii="Georgia" w:eastAsia="Georgia" w:hAnsi="Georgia" w:cs="Georgia"/>
          <w:sz w:val="24"/>
          <w:szCs w:val="24"/>
        </w:rPr>
      </w:pPr>
    </w:p>
    <w:p w14:paraId="0000000C" w14:textId="77777777" w:rsidR="00624A6B"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July 17th - July 20th</w:t>
      </w:r>
    </w:p>
    <w:p w14:paraId="0000000D" w14:textId="77777777" w:rsidR="00624A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9:00 a.m. - 2:00 p.m. Vacation Bible School</w:t>
      </w:r>
    </w:p>
    <w:p w14:paraId="0000000E" w14:textId="77777777" w:rsidR="00624A6B" w:rsidRDefault="00624A6B">
      <w:pPr>
        <w:spacing w:after="0" w:line="240" w:lineRule="auto"/>
        <w:ind w:left="720"/>
        <w:rPr>
          <w:rFonts w:ascii="Georgia" w:eastAsia="Georgia" w:hAnsi="Georgia" w:cs="Georgia"/>
          <w:sz w:val="24"/>
          <w:szCs w:val="24"/>
        </w:rPr>
      </w:pPr>
    </w:p>
    <w:p w14:paraId="0000000F" w14:textId="77777777" w:rsidR="00624A6B"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Tuesday, July 18th</w:t>
      </w:r>
    </w:p>
    <w:p w14:paraId="00000010" w14:textId="77777777" w:rsidR="00624A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7:00 p.m. Council Meeting</w:t>
      </w:r>
    </w:p>
    <w:p w14:paraId="00000011" w14:textId="77777777" w:rsidR="00624A6B" w:rsidRDefault="00624A6B">
      <w:pPr>
        <w:spacing w:after="0" w:line="240" w:lineRule="auto"/>
        <w:ind w:left="720"/>
        <w:rPr>
          <w:rFonts w:ascii="Georgia" w:eastAsia="Georgia" w:hAnsi="Georgia" w:cs="Georgia"/>
          <w:sz w:val="24"/>
          <w:szCs w:val="24"/>
        </w:rPr>
      </w:pPr>
    </w:p>
    <w:p w14:paraId="00000012" w14:textId="77777777" w:rsidR="00624A6B"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 xml:space="preserve">Wednesday, July 19th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3" w14:textId="77777777" w:rsidR="00624A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1:00 p.m. Wednesday Bible Study – Luther Hall</w:t>
      </w:r>
    </w:p>
    <w:p w14:paraId="00000014" w14:textId="77777777" w:rsidR="00624A6B" w:rsidRDefault="00624A6B">
      <w:pPr>
        <w:spacing w:after="0" w:line="240" w:lineRule="auto"/>
        <w:ind w:left="720"/>
        <w:rPr>
          <w:rFonts w:ascii="Georgia" w:eastAsia="Georgia" w:hAnsi="Georgia" w:cs="Georgia"/>
          <w:sz w:val="24"/>
          <w:szCs w:val="24"/>
        </w:rPr>
      </w:pPr>
    </w:p>
    <w:p w14:paraId="00000015" w14:textId="77777777" w:rsidR="00624A6B" w:rsidRDefault="00000000">
      <w:pPr>
        <w:spacing w:after="0" w:line="240" w:lineRule="auto"/>
        <w:ind w:left="720"/>
        <w:rPr>
          <w:rFonts w:ascii="Georgia" w:eastAsia="Georgia" w:hAnsi="Georgia" w:cs="Georgia"/>
          <w:b/>
          <w:sz w:val="24"/>
          <w:szCs w:val="24"/>
          <w:vertAlign w:val="superscript"/>
        </w:rPr>
      </w:pPr>
      <w:r>
        <w:rPr>
          <w:rFonts w:ascii="Georgia" w:eastAsia="Georgia" w:hAnsi="Georgia" w:cs="Georgia"/>
          <w:b/>
          <w:sz w:val="24"/>
          <w:szCs w:val="24"/>
        </w:rPr>
        <w:t>Sunday, July 23rd</w:t>
      </w:r>
    </w:p>
    <w:p w14:paraId="00000016" w14:textId="77777777" w:rsidR="00624A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9:30 a.m. Worship Service of the Word</w:t>
      </w:r>
    </w:p>
    <w:p w14:paraId="00000017" w14:textId="77777777" w:rsidR="00624A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10:30 a.m. Coffee &amp; Fellowship</w:t>
      </w:r>
    </w:p>
    <w:p w14:paraId="00000018" w14:textId="77777777" w:rsidR="00624A6B" w:rsidRDefault="00624A6B">
      <w:pPr>
        <w:spacing w:after="0" w:line="240" w:lineRule="auto"/>
        <w:ind w:left="720"/>
        <w:rPr>
          <w:rFonts w:ascii="Georgia" w:eastAsia="Georgia" w:hAnsi="Georgia" w:cs="Georgia"/>
          <w:b/>
          <w:sz w:val="24"/>
          <w:szCs w:val="24"/>
        </w:rPr>
      </w:pPr>
    </w:p>
    <w:p w14:paraId="00000019" w14:textId="77777777" w:rsidR="00624A6B" w:rsidRDefault="00000000">
      <w:pPr>
        <w:spacing w:after="0" w:line="240" w:lineRule="auto"/>
        <w:ind w:left="720"/>
        <w:rPr>
          <w:rFonts w:ascii="Georgia" w:eastAsia="Georgia" w:hAnsi="Georgia" w:cs="Georgia"/>
          <w:b/>
          <w:color w:val="980000"/>
          <w:sz w:val="26"/>
          <w:szCs w:val="26"/>
        </w:rPr>
      </w:pPr>
      <w:r>
        <w:rPr>
          <w:rFonts w:ascii="Georgia" w:eastAsia="Georgia" w:hAnsi="Georgia" w:cs="Georgia"/>
          <w:b/>
          <w:color w:val="980000"/>
          <w:sz w:val="26"/>
          <w:szCs w:val="26"/>
        </w:rPr>
        <w:t>OFFERINGS AND ATTENDANCE – July 9, 2023</w:t>
      </w:r>
    </w:p>
    <w:p w14:paraId="0000001A" w14:textId="77777777" w:rsidR="00624A6B"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Weekly Offering: $7,547 | Attendance: 67</w:t>
      </w:r>
    </w:p>
    <w:p w14:paraId="0000001B" w14:textId="77777777" w:rsidR="00624A6B"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Monthly:  $7,547 of $17,161 goal; YTD: $99.922.66</w:t>
      </w:r>
    </w:p>
    <w:p w14:paraId="0000001C" w14:textId="77777777" w:rsidR="00624A6B" w:rsidRDefault="00000000">
      <w:pPr>
        <w:spacing w:after="0" w:line="240" w:lineRule="auto"/>
        <w:ind w:left="720"/>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D" w14:textId="77777777" w:rsidR="00624A6B" w:rsidRDefault="00624A6B">
      <w:pPr>
        <w:spacing w:after="0" w:line="240" w:lineRule="auto"/>
        <w:ind w:left="720"/>
        <w:rPr>
          <w:rFonts w:ascii="Georgia" w:eastAsia="Georgia" w:hAnsi="Georgia" w:cs="Georgia"/>
          <w:b/>
          <w:sz w:val="24"/>
          <w:szCs w:val="24"/>
        </w:rPr>
      </w:pPr>
    </w:p>
    <w:p w14:paraId="0000001E" w14:textId="77777777" w:rsidR="00624A6B" w:rsidRDefault="00000000">
      <w:pPr>
        <w:numPr>
          <w:ilvl w:val="0"/>
          <w:numId w:val="1"/>
        </w:numPr>
        <w:spacing w:after="0" w:line="240" w:lineRule="auto"/>
        <w:ind w:left="720"/>
        <w:rPr>
          <w:rFonts w:ascii="Georgia" w:eastAsia="Georgia" w:hAnsi="Georgia" w:cs="Georgia"/>
          <w:sz w:val="24"/>
          <w:szCs w:val="24"/>
        </w:rPr>
      </w:pPr>
      <w:r>
        <w:rPr>
          <w:rFonts w:ascii="Georgia" w:eastAsia="Georgia" w:hAnsi="Georgia" w:cs="Georgia"/>
          <w:b/>
          <w:sz w:val="24"/>
          <w:szCs w:val="24"/>
        </w:rPr>
        <w:t xml:space="preserve">Flowers </w:t>
      </w:r>
      <w:r>
        <w:rPr>
          <w:rFonts w:ascii="Georgia" w:eastAsia="Georgia" w:hAnsi="Georgia" w:cs="Georgia"/>
          <w:sz w:val="24"/>
          <w:szCs w:val="24"/>
        </w:rPr>
        <w:t>are given this week by Roger &amp; Gayle Hanisch in celebration of their 42nd Wedding Anniversary.</w:t>
      </w:r>
    </w:p>
    <w:p w14:paraId="0000001F" w14:textId="77777777" w:rsidR="00624A6B" w:rsidRDefault="00624A6B">
      <w:pPr>
        <w:spacing w:after="0" w:line="240" w:lineRule="auto"/>
        <w:ind w:left="720"/>
        <w:rPr>
          <w:rFonts w:ascii="Georgia" w:eastAsia="Georgia" w:hAnsi="Georgia" w:cs="Georgia"/>
          <w:b/>
          <w:sz w:val="24"/>
          <w:szCs w:val="24"/>
        </w:rPr>
      </w:pPr>
    </w:p>
    <w:p w14:paraId="00000020" w14:textId="77777777" w:rsidR="00624A6B" w:rsidRDefault="00000000">
      <w:pPr>
        <w:numPr>
          <w:ilvl w:val="0"/>
          <w:numId w:val="3"/>
        </w:numPr>
        <w:spacing w:after="0" w:line="240" w:lineRule="auto"/>
        <w:rPr>
          <w:rFonts w:ascii="Georgia" w:eastAsia="Georgia" w:hAnsi="Georgia" w:cs="Georgia"/>
          <w:sz w:val="24"/>
          <w:szCs w:val="24"/>
        </w:rPr>
      </w:pPr>
      <w:r>
        <w:rPr>
          <w:rFonts w:ascii="Georgia" w:eastAsia="Georgia" w:hAnsi="Georgia" w:cs="Georgia"/>
          <w:b/>
          <w:sz w:val="24"/>
          <w:szCs w:val="24"/>
        </w:rPr>
        <w:t xml:space="preserve">Vacation Bible School </w:t>
      </w:r>
      <w:r>
        <w:rPr>
          <w:rFonts w:ascii="Georgia" w:eastAsia="Georgia" w:hAnsi="Georgia" w:cs="Georgia"/>
          <w:sz w:val="24"/>
          <w:szCs w:val="24"/>
        </w:rPr>
        <w:t>will be held July 17-20, 2023 from 9:00 a.m. - 2:00 p.m. for students entering 1</w:t>
      </w:r>
      <w:r>
        <w:rPr>
          <w:rFonts w:ascii="Georgia" w:eastAsia="Georgia" w:hAnsi="Georgia" w:cs="Georgia"/>
          <w:sz w:val="24"/>
          <w:szCs w:val="24"/>
          <w:vertAlign w:val="superscript"/>
        </w:rPr>
        <w:t>st</w:t>
      </w:r>
      <w:r>
        <w:rPr>
          <w:rFonts w:ascii="Georgia" w:eastAsia="Georgia" w:hAnsi="Georgia" w:cs="Georgia"/>
          <w:sz w:val="24"/>
          <w:szCs w:val="24"/>
        </w:rPr>
        <w:t xml:space="preserve"> – 6</w:t>
      </w:r>
      <w:r>
        <w:rPr>
          <w:rFonts w:ascii="Georgia" w:eastAsia="Georgia" w:hAnsi="Georgia" w:cs="Georgia"/>
          <w:sz w:val="24"/>
          <w:szCs w:val="24"/>
          <w:vertAlign w:val="superscript"/>
        </w:rPr>
        <w:t>th</w:t>
      </w:r>
      <w:r>
        <w:rPr>
          <w:rFonts w:ascii="Georgia" w:eastAsia="Georgia" w:hAnsi="Georgia" w:cs="Georgia"/>
          <w:sz w:val="24"/>
          <w:szCs w:val="24"/>
        </w:rPr>
        <w:t xml:space="preserve"> grades this fall. Contact Michelle Vietor with any questions. Registration can be found: </w:t>
      </w:r>
      <w:hyperlink r:id="rId5">
        <w:r>
          <w:rPr>
            <w:rFonts w:ascii="Georgia" w:eastAsia="Georgia" w:hAnsi="Georgia" w:cs="Georgia"/>
            <w:color w:val="0563C1"/>
            <w:sz w:val="24"/>
            <w:szCs w:val="24"/>
            <w:u w:val="single"/>
          </w:rPr>
          <w:t>https://forms.gle/FoajEaSHxrtNexGE8</w:t>
        </w:r>
      </w:hyperlink>
      <w:r>
        <w:rPr>
          <w:rFonts w:ascii="Georgia" w:eastAsia="Georgia" w:hAnsi="Georgia" w:cs="Georgia"/>
          <w:sz w:val="24"/>
          <w:szCs w:val="24"/>
        </w:rPr>
        <w:t xml:space="preserve">.  </w:t>
      </w:r>
    </w:p>
    <w:p w14:paraId="00000021" w14:textId="77777777" w:rsidR="00624A6B" w:rsidRDefault="00624A6B">
      <w:pPr>
        <w:spacing w:after="0" w:line="240" w:lineRule="auto"/>
        <w:ind w:left="720"/>
        <w:rPr>
          <w:rFonts w:ascii="Georgia" w:eastAsia="Georgia" w:hAnsi="Georgia" w:cs="Georgia"/>
          <w:sz w:val="24"/>
          <w:szCs w:val="24"/>
          <w:highlight w:val="yellow"/>
        </w:rPr>
      </w:pPr>
    </w:p>
    <w:p w14:paraId="00000022" w14:textId="77777777" w:rsidR="00624A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 xml:space="preserve">Also, there is a </w:t>
      </w:r>
      <w:r>
        <w:rPr>
          <w:rFonts w:ascii="Georgia" w:eastAsia="Georgia" w:hAnsi="Georgia" w:cs="Georgia"/>
          <w:b/>
          <w:sz w:val="24"/>
          <w:szCs w:val="24"/>
        </w:rPr>
        <w:t>signup sheet</w:t>
      </w:r>
      <w:r>
        <w:rPr>
          <w:rFonts w:ascii="Georgia" w:eastAsia="Georgia" w:hAnsi="Georgia" w:cs="Georgia"/>
          <w:sz w:val="24"/>
          <w:szCs w:val="24"/>
        </w:rPr>
        <w:t xml:space="preserve"> on the office door for anyone who could provide lunch or supper for the counselors while they’re here.  Thank you for your help with this.</w:t>
      </w:r>
    </w:p>
    <w:p w14:paraId="00000023" w14:textId="77777777" w:rsidR="00624A6B" w:rsidRDefault="00000000">
      <w:pPr>
        <w:spacing w:after="0" w:line="240" w:lineRule="auto"/>
        <w:rPr>
          <w:rFonts w:ascii="Georgia" w:eastAsia="Georgia" w:hAnsi="Georgia" w:cs="Georgia"/>
          <w:sz w:val="24"/>
          <w:szCs w:val="24"/>
        </w:rPr>
      </w:pPr>
      <w:r>
        <w:rPr>
          <w:rFonts w:ascii="Georgia" w:eastAsia="Georgia" w:hAnsi="Georgia" w:cs="Georgia"/>
          <w:sz w:val="24"/>
          <w:szCs w:val="24"/>
        </w:rPr>
        <w:t xml:space="preserve">  </w:t>
      </w:r>
    </w:p>
    <w:p w14:paraId="00000024" w14:textId="77777777" w:rsidR="00624A6B" w:rsidRDefault="00000000">
      <w:pPr>
        <w:numPr>
          <w:ilvl w:val="0"/>
          <w:numId w:val="3"/>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 xml:space="preserve">for July is Spirit Camp.  </w:t>
      </w:r>
      <w:r>
        <w:rPr>
          <w:rFonts w:ascii="Georgia" w:eastAsia="Georgia" w:hAnsi="Georgia" w:cs="Georgia"/>
          <w:color w:val="282828"/>
          <w:sz w:val="24"/>
          <w:szCs w:val="24"/>
        </w:rPr>
        <w:t xml:space="preserve">Since 1990, Spirit Camp has provided a supportive and educational camp experience for children diagnosed with spina bifida.  The camp is designed to help kids develop their self-confidence, improve independence and have fun – all with other kids who share their diagnosis.  </w:t>
      </w:r>
      <w:hyperlink r:id="rId6">
        <w:r>
          <w:rPr>
            <w:rFonts w:ascii="Georgia" w:eastAsia="Georgia" w:hAnsi="Georgia" w:cs="Georgia"/>
            <w:color w:val="1155CC"/>
            <w:sz w:val="24"/>
            <w:szCs w:val="24"/>
            <w:u w:val="single"/>
          </w:rPr>
          <w:t>https://www</w:t>
        </w:r>
      </w:hyperlink>
      <w:r>
        <w:rPr>
          <w:rFonts w:ascii="Georgia" w:eastAsia="Georgia" w:hAnsi="Georgia" w:cs="Georgia"/>
          <w:color w:val="282828"/>
          <w:sz w:val="24"/>
          <w:szCs w:val="24"/>
        </w:rPr>
        <w:t>.</w:t>
      </w:r>
      <w:hyperlink r:id="rId7">
        <w:r>
          <w:rPr>
            <w:rFonts w:ascii="Georgia" w:eastAsia="Georgia" w:hAnsi="Georgia" w:cs="Georgia"/>
            <w:color w:val="1155CC"/>
            <w:sz w:val="24"/>
            <w:szCs w:val="24"/>
            <w:u w:val="single"/>
          </w:rPr>
          <w:t>sanfordhealth.org/resources/sanford-camps/spirit-camp</w:t>
        </w:r>
      </w:hyperlink>
    </w:p>
    <w:p w14:paraId="00000025" w14:textId="77777777" w:rsidR="00624A6B" w:rsidRDefault="00624A6B">
      <w:pPr>
        <w:spacing w:after="0"/>
        <w:ind w:left="720"/>
        <w:rPr>
          <w:rFonts w:ascii="Georgia" w:eastAsia="Georgia" w:hAnsi="Georgia" w:cs="Georgia"/>
          <w:sz w:val="24"/>
          <w:szCs w:val="24"/>
        </w:rPr>
      </w:pPr>
    </w:p>
    <w:p w14:paraId="00000026" w14:textId="77777777" w:rsidR="00624A6B" w:rsidRDefault="00000000">
      <w:pPr>
        <w:numPr>
          <w:ilvl w:val="0"/>
          <w:numId w:val="3"/>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Lucille Thompson,</w:t>
      </w:r>
      <w:r>
        <w:rPr>
          <w:rFonts w:ascii="Georgia" w:eastAsia="Georgia" w:hAnsi="Georgia" w:cs="Georgia"/>
          <w:b/>
          <w:sz w:val="24"/>
          <w:szCs w:val="24"/>
        </w:rPr>
        <w:t xml:space="preserve"> </w:t>
      </w:r>
      <w:r>
        <w:rPr>
          <w:rFonts w:ascii="Georgia" w:eastAsia="Georgia" w:hAnsi="Georgia" w:cs="Georgia"/>
          <w:sz w:val="24"/>
          <w:szCs w:val="24"/>
        </w:rPr>
        <w:t>Jim Jibben, Jean Edwards (Melinda Stien’s mother), Albert Iken, Marin Bultena, Denny Reiners (father of Tim Reiners),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27" w14:textId="77777777" w:rsidR="00624A6B" w:rsidRDefault="00624A6B">
      <w:pPr>
        <w:shd w:val="clear" w:color="auto" w:fill="FFFFFF"/>
        <w:spacing w:after="0"/>
        <w:rPr>
          <w:rFonts w:ascii="Georgia" w:eastAsia="Georgia" w:hAnsi="Georgia" w:cs="Georgia"/>
          <w:sz w:val="24"/>
          <w:szCs w:val="24"/>
        </w:rPr>
      </w:pPr>
    </w:p>
    <w:p w14:paraId="00000028" w14:textId="77777777" w:rsidR="00624A6B" w:rsidRDefault="00000000">
      <w:pPr>
        <w:numPr>
          <w:ilvl w:val="0"/>
          <w:numId w:val="3"/>
        </w:numPr>
        <w:spacing w:after="0" w:line="240" w:lineRule="auto"/>
        <w:rPr>
          <w:rFonts w:ascii="Georgia" w:eastAsia="Georgia" w:hAnsi="Georgia" w:cs="Georgia"/>
          <w:i/>
          <w:color w:val="000000"/>
          <w:sz w:val="24"/>
          <w:szCs w:val="24"/>
        </w:rPr>
      </w:pPr>
      <w:r>
        <w:rPr>
          <w:rFonts w:ascii="Georgia" w:eastAsia="Georgia" w:hAnsi="Georgia" w:cs="Georgia"/>
          <w:sz w:val="24"/>
          <w:szCs w:val="24"/>
        </w:rPr>
        <w:lastRenderedPageBreak/>
        <w:t xml:space="preserve">There is a </w:t>
      </w:r>
      <w:r>
        <w:rPr>
          <w:rFonts w:ascii="Georgia" w:eastAsia="Georgia" w:hAnsi="Georgia" w:cs="Georgia"/>
          <w:b/>
          <w:sz w:val="24"/>
          <w:szCs w:val="24"/>
        </w:rPr>
        <w:t xml:space="preserve">Summer Sign-up </w:t>
      </w:r>
      <w:r>
        <w:rPr>
          <w:rFonts w:ascii="Georgia" w:eastAsia="Georgia" w:hAnsi="Georgia" w:cs="Georgia"/>
          <w:sz w:val="24"/>
          <w:szCs w:val="24"/>
        </w:rPr>
        <w:t>sheet in the hallway for anyone able to usher or lay lector during the summer months.  Please sign up to serve coffee &amp; treats during the summer months on the sheet on the counter in Luther Hall.  FEW will be in charge of coffee time, but will not be calling to find people to provide and serve treats, so if no one signs up, there will only be coffee that week.</w:t>
      </w:r>
    </w:p>
    <w:p w14:paraId="00000029" w14:textId="77777777" w:rsidR="00624A6B" w:rsidRDefault="00624A6B">
      <w:pPr>
        <w:spacing w:after="0" w:line="240" w:lineRule="auto"/>
        <w:ind w:left="720"/>
        <w:rPr>
          <w:rFonts w:ascii="Georgia" w:eastAsia="Georgia" w:hAnsi="Georgia" w:cs="Georgia"/>
          <w:i/>
          <w:color w:val="000000"/>
          <w:sz w:val="24"/>
          <w:szCs w:val="24"/>
        </w:rPr>
      </w:pPr>
    </w:p>
    <w:p w14:paraId="0000002A" w14:textId="77777777" w:rsidR="00624A6B" w:rsidRDefault="00000000">
      <w:pPr>
        <w:numPr>
          <w:ilvl w:val="0"/>
          <w:numId w:val="3"/>
        </w:numP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There will be $100/child </w:t>
      </w:r>
      <w:r>
        <w:rPr>
          <w:rFonts w:ascii="Georgia" w:eastAsia="Georgia" w:hAnsi="Georgia" w:cs="Georgia"/>
          <w:b/>
          <w:color w:val="000000"/>
          <w:sz w:val="24"/>
          <w:szCs w:val="24"/>
        </w:rPr>
        <w:t>Campership</w:t>
      </w:r>
      <w:r>
        <w:rPr>
          <w:rFonts w:ascii="Georgia" w:eastAsia="Georgia" w:hAnsi="Georgia" w:cs="Georgia"/>
          <w:color w:val="000000"/>
          <w:sz w:val="24"/>
          <w:szCs w:val="24"/>
        </w:rPr>
        <w:t xml:space="preserve"> money available for kids attending a Christian summer camp while funds are available.  Parents need to turn in their paid invoice for reimbursement.</w:t>
      </w:r>
    </w:p>
    <w:p w14:paraId="0000002B" w14:textId="77777777" w:rsidR="00624A6B" w:rsidRDefault="00624A6B">
      <w:pPr>
        <w:spacing w:after="0" w:line="240" w:lineRule="auto"/>
        <w:rPr>
          <w:rFonts w:ascii="Georgia" w:eastAsia="Georgia" w:hAnsi="Georgia" w:cs="Georgia"/>
          <w:sz w:val="24"/>
          <w:szCs w:val="24"/>
        </w:rPr>
      </w:pPr>
    </w:p>
    <w:p w14:paraId="0000002C" w14:textId="77777777" w:rsidR="00624A6B" w:rsidRDefault="00624A6B">
      <w:pPr>
        <w:spacing w:after="0" w:line="240" w:lineRule="auto"/>
        <w:rPr>
          <w:rFonts w:ascii="Georgia" w:eastAsia="Georgia" w:hAnsi="Georgia" w:cs="Georgia"/>
          <w:sz w:val="24"/>
          <w:szCs w:val="24"/>
        </w:rPr>
      </w:pPr>
    </w:p>
    <w:p w14:paraId="0000002D" w14:textId="77777777" w:rsidR="00624A6B" w:rsidRDefault="00000000">
      <w:pPr>
        <w:numPr>
          <w:ilvl w:val="0"/>
          <w:numId w:val="3"/>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8">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take a look.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E" w14:textId="77777777" w:rsidR="00624A6B" w:rsidRDefault="00624A6B">
      <w:pPr>
        <w:spacing w:after="0" w:line="240" w:lineRule="auto"/>
        <w:rPr>
          <w:rFonts w:ascii="Georgia" w:eastAsia="Georgia" w:hAnsi="Georgia" w:cs="Georgia"/>
          <w:sz w:val="24"/>
          <w:szCs w:val="24"/>
        </w:rPr>
      </w:pPr>
    </w:p>
    <w:p w14:paraId="0000002F" w14:textId="77777777" w:rsidR="00624A6B" w:rsidRDefault="00000000">
      <w:pPr>
        <w:numPr>
          <w:ilvl w:val="0"/>
          <w:numId w:val="2"/>
        </w:numPr>
        <w:spacing w:after="0" w:line="276" w:lineRule="auto"/>
        <w:rPr>
          <w:rFonts w:ascii="Georgia" w:eastAsia="Georgia" w:hAnsi="Georgia" w:cs="Georgia"/>
          <w:sz w:val="24"/>
          <w:szCs w:val="24"/>
        </w:rPr>
      </w:pPr>
      <w:r>
        <w:rPr>
          <w:rFonts w:ascii="Georgia" w:eastAsia="Georgia" w:hAnsi="Georgia" w:cs="Georgia"/>
          <w:b/>
          <w:sz w:val="24"/>
          <w:szCs w:val="24"/>
        </w:rPr>
        <w:t>Thank you</w:t>
      </w:r>
      <w:r>
        <w:rPr>
          <w:rFonts w:ascii="Georgia" w:eastAsia="Georgia" w:hAnsi="Georgia" w:cs="Georgia"/>
          <w:sz w:val="24"/>
          <w:szCs w:val="24"/>
        </w:rPr>
        <w:t xml:space="preserve"> to Adie McVey, Teagen Sturm, Tenley Sturm, and Triston Sturm for their special music today!</w:t>
      </w:r>
    </w:p>
    <w:p w14:paraId="00000030" w14:textId="77777777" w:rsidR="00624A6B" w:rsidRDefault="00624A6B">
      <w:pPr>
        <w:spacing w:after="0" w:line="240" w:lineRule="auto"/>
        <w:ind w:left="720"/>
        <w:rPr>
          <w:rFonts w:ascii="Georgia" w:eastAsia="Georgia" w:hAnsi="Georgia" w:cs="Georgia"/>
          <w:sz w:val="24"/>
          <w:szCs w:val="24"/>
        </w:rPr>
      </w:pPr>
    </w:p>
    <w:p w14:paraId="00000031" w14:textId="77777777" w:rsidR="00624A6B" w:rsidRDefault="00624A6B">
      <w:pPr>
        <w:pBdr>
          <w:top w:val="nil"/>
          <w:left w:val="nil"/>
          <w:bottom w:val="nil"/>
          <w:right w:val="nil"/>
          <w:between w:val="nil"/>
        </w:pBdr>
        <w:spacing w:after="0" w:line="240" w:lineRule="auto"/>
        <w:rPr>
          <w:b/>
          <w:sz w:val="32"/>
          <w:szCs w:val="32"/>
        </w:rPr>
      </w:pPr>
    </w:p>
    <w:p w14:paraId="00000032" w14:textId="77777777" w:rsidR="00624A6B" w:rsidRDefault="00624A6B">
      <w:pPr>
        <w:pBdr>
          <w:top w:val="nil"/>
          <w:left w:val="nil"/>
          <w:bottom w:val="nil"/>
          <w:right w:val="nil"/>
          <w:between w:val="nil"/>
        </w:pBdr>
        <w:spacing w:after="0" w:line="240" w:lineRule="auto"/>
        <w:rPr>
          <w:b/>
          <w:sz w:val="32"/>
          <w:szCs w:val="32"/>
        </w:rPr>
      </w:pPr>
    </w:p>
    <w:p w14:paraId="00000033" w14:textId="77777777" w:rsidR="00624A6B" w:rsidRDefault="00624A6B">
      <w:pPr>
        <w:pBdr>
          <w:top w:val="nil"/>
          <w:left w:val="nil"/>
          <w:bottom w:val="nil"/>
          <w:right w:val="nil"/>
          <w:between w:val="nil"/>
        </w:pBdr>
        <w:spacing w:after="0" w:line="240" w:lineRule="auto"/>
        <w:rPr>
          <w:b/>
          <w:sz w:val="32"/>
          <w:szCs w:val="32"/>
        </w:rPr>
      </w:pPr>
    </w:p>
    <w:p w14:paraId="00000034" w14:textId="77777777" w:rsidR="00624A6B" w:rsidRDefault="00624A6B">
      <w:pPr>
        <w:pBdr>
          <w:top w:val="nil"/>
          <w:left w:val="nil"/>
          <w:bottom w:val="nil"/>
          <w:right w:val="nil"/>
          <w:between w:val="nil"/>
        </w:pBdr>
        <w:spacing w:after="0" w:line="240" w:lineRule="auto"/>
        <w:rPr>
          <w:b/>
          <w:sz w:val="32"/>
          <w:szCs w:val="32"/>
        </w:rPr>
      </w:pPr>
    </w:p>
    <w:p w14:paraId="00000035" w14:textId="77777777" w:rsidR="00624A6B" w:rsidRDefault="00624A6B">
      <w:pPr>
        <w:pBdr>
          <w:top w:val="nil"/>
          <w:left w:val="nil"/>
          <w:bottom w:val="nil"/>
          <w:right w:val="nil"/>
          <w:between w:val="nil"/>
        </w:pBdr>
        <w:spacing w:after="0" w:line="240" w:lineRule="auto"/>
        <w:rPr>
          <w:b/>
          <w:sz w:val="32"/>
          <w:szCs w:val="32"/>
        </w:rPr>
      </w:pPr>
    </w:p>
    <w:p w14:paraId="00000036" w14:textId="77777777" w:rsidR="00624A6B" w:rsidRDefault="00624A6B">
      <w:pPr>
        <w:pBdr>
          <w:top w:val="nil"/>
          <w:left w:val="nil"/>
          <w:bottom w:val="nil"/>
          <w:right w:val="nil"/>
          <w:between w:val="nil"/>
        </w:pBdr>
        <w:spacing w:after="0" w:line="240" w:lineRule="auto"/>
        <w:rPr>
          <w:sz w:val="24"/>
          <w:szCs w:val="24"/>
        </w:rPr>
      </w:pPr>
    </w:p>
    <w:p w14:paraId="00000037" w14:textId="77777777" w:rsidR="00624A6B" w:rsidRDefault="00624A6B">
      <w:pPr>
        <w:pBdr>
          <w:top w:val="nil"/>
          <w:left w:val="nil"/>
          <w:bottom w:val="nil"/>
          <w:right w:val="nil"/>
          <w:between w:val="nil"/>
        </w:pBdr>
        <w:spacing w:after="0" w:line="240" w:lineRule="auto"/>
        <w:rPr>
          <w:sz w:val="24"/>
          <w:szCs w:val="24"/>
        </w:rPr>
      </w:pPr>
    </w:p>
    <w:p w14:paraId="00000038" w14:textId="77777777" w:rsidR="00624A6B" w:rsidRDefault="00624A6B">
      <w:pPr>
        <w:pBdr>
          <w:top w:val="nil"/>
          <w:left w:val="nil"/>
          <w:bottom w:val="nil"/>
          <w:right w:val="nil"/>
          <w:between w:val="nil"/>
        </w:pBdr>
        <w:spacing w:after="0" w:line="240" w:lineRule="auto"/>
        <w:rPr>
          <w:rFonts w:ascii="Georgia" w:eastAsia="Georgia" w:hAnsi="Georgia" w:cs="Georgia"/>
          <w:color w:val="000000"/>
          <w:sz w:val="24"/>
          <w:szCs w:val="24"/>
        </w:rPr>
      </w:pPr>
    </w:p>
    <w:sectPr w:rsidR="00624A6B">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81D"/>
    <w:multiLevelType w:val="multilevel"/>
    <w:tmpl w:val="7A26A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8D38C6"/>
    <w:multiLevelType w:val="multilevel"/>
    <w:tmpl w:val="921A6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D83B46"/>
    <w:multiLevelType w:val="multilevel"/>
    <w:tmpl w:val="625A78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297760228">
    <w:abstractNumId w:val="2"/>
  </w:num>
  <w:num w:numId="2" w16cid:durableId="1782921130">
    <w:abstractNumId w:val="1"/>
  </w:num>
  <w:num w:numId="3" w16cid:durableId="76430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6B"/>
    <w:rsid w:val="00465F6E"/>
    <w:rsid w:val="0062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FE1EF-7293-4E6A-85D1-B355193F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lclennox.org" TargetMode="External"/><Relationship Id="rId3" Type="http://schemas.openxmlformats.org/officeDocument/2006/relationships/settings" Target="settings.xml"/><Relationship Id="rId7" Type="http://schemas.openxmlformats.org/officeDocument/2006/relationships/hyperlink" Target="https://www.sanfordhealth.org/resources/sanford-camps/spirit-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 TargetMode="External"/><Relationship Id="rId5" Type="http://schemas.openxmlformats.org/officeDocument/2006/relationships/hyperlink" Target="https://forms.gle/FoajEaSHxrtNexGE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2023-07-17T15:15:00Z</dcterms:created>
  <dcterms:modified xsi:type="dcterms:W3CDTF">2023-07-17T15:15:00Z</dcterms:modified>
</cp:coreProperties>
</file>